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6F0" w14:textId="6C14C7CC" w:rsidR="00FB6D2B" w:rsidRDefault="00490AB0">
      <w:r>
        <w:rPr>
          <w:noProof/>
        </w:rPr>
        <w:drawing>
          <wp:inline distT="0" distB="0" distL="0" distR="0" wp14:anchorId="17EBC850" wp14:editId="7441CA80">
            <wp:extent cx="5267960" cy="3601085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60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6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B0"/>
    <w:rsid w:val="00490AB0"/>
    <w:rsid w:val="00FB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90B8"/>
  <w15:chartTrackingRefBased/>
  <w15:docId w15:val="{52408088-DC59-4A84-9AA8-6F01DC89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Pluto von Prondzinski</dc:creator>
  <cp:keywords/>
  <dc:description/>
  <cp:lastModifiedBy>Bettina Pluto von Prondzinski</cp:lastModifiedBy>
  <cp:revision>1</cp:revision>
  <dcterms:created xsi:type="dcterms:W3CDTF">2023-03-14T14:57:00Z</dcterms:created>
  <dcterms:modified xsi:type="dcterms:W3CDTF">2023-03-14T14:59:00Z</dcterms:modified>
</cp:coreProperties>
</file>